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6521"/>
        <w:gridCol w:w="3215"/>
      </w:tblGrid>
      <w:tr w:rsidR="00463E43" w:rsidRPr="00463E43" w14:paraId="3301B3E4" w14:textId="77777777" w:rsidTr="002D186A">
        <w:tc>
          <w:tcPr>
            <w:tcW w:w="6521" w:type="dxa"/>
          </w:tcPr>
          <w:p w14:paraId="29CCBD14" w14:textId="3268EB0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bookmarkStart w:id="0" w:name="_Toc223609864"/>
            <w:bookmarkStart w:id="1" w:name="_Toc229470191"/>
            <w:bookmarkStart w:id="2" w:name="_Hlk135727968"/>
            <w:r w:rsidRPr="00463E43">
              <w:rPr>
                <w:rFonts w:ascii="Calibri" w:eastAsia="Calibri" w:hAnsi="Calibri" w:cs="Times New Roman"/>
                <w:noProof/>
                <w:sz w:val="16"/>
                <w:szCs w:val="20"/>
                <w14:ligatures w14:val="none"/>
              </w:rPr>
              <w:drawing>
                <wp:inline distT="0" distB="0" distL="0" distR="0" wp14:anchorId="0DD46FAB" wp14:editId="1A085F49">
                  <wp:extent cx="1933575" cy="790575"/>
                  <wp:effectExtent l="0" t="0" r="9525" b="9525"/>
                  <wp:docPr id="348094988" name="Imagen 1" descr="Dibujo con letras blanc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73653179" descr="Dibujo con letras blancas&#10;&#10;Descripción generada automáticamente con confianza medi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33575" cy="790575"/>
                          </a:xfrm>
                          <a:prstGeom prst="rect">
                            <a:avLst/>
                          </a:prstGeom>
                          <a:noFill/>
                          <a:ln>
                            <a:noFill/>
                          </a:ln>
                        </pic:spPr>
                      </pic:pic>
                    </a:graphicData>
                  </a:graphic>
                </wp:inline>
              </w:drawing>
            </w:r>
          </w:p>
        </w:tc>
        <w:tc>
          <w:tcPr>
            <w:tcW w:w="3215" w:type="dxa"/>
          </w:tcPr>
          <w:p w14:paraId="2E7E6675" w14:textId="77777777" w:rsidR="00463E43" w:rsidRPr="00463E43" w:rsidRDefault="00463E43" w:rsidP="00463E43">
            <w:pPr>
              <w:tabs>
                <w:tab w:val="center" w:pos="4252"/>
                <w:tab w:val="right" w:pos="8504"/>
              </w:tabs>
              <w:spacing w:after="0" w:line="240" w:lineRule="auto"/>
              <w:rPr>
                <w:rFonts w:ascii="Calibri" w:eastAsia="Calibri" w:hAnsi="Calibri" w:cs="Times New Roman"/>
                <w:b/>
                <w:bCs/>
                <w:sz w:val="16"/>
                <w:szCs w:val="20"/>
                <w14:ligatures w14:val="none"/>
              </w:rPr>
            </w:pPr>
          </w:p>
          <w:p w14:paraId="422D6734" w14:textId="77777777" w:rsidR="00463E43" w:rsidRPr="00463E43" w:rsidRDefault="00463E43" w:rsidP="00463E43">
            <w:pPr>
              <w:tabs>
                <w:tab w:val="center" w:pos="4252"/>
                <w:tab w:val="right" w:pos="8504"/>
              </w:tabs>
              <w:spacing w:after="0" w:line="240" w:lineRule="auto"/>
              <w:rPr>
                <w:rFonts w:ascii="Calibri" w:eastAsia="Calibri" w:hAnsi="Calibri" w:cs="Times New Roman"/>
                <w:b/>
                <w:bCs/>
                <w:sz w:val="16"/>
                <w:szCs w:val="20"/>
                <w14:ligatures w14:val="none"/>
              </w:rPr>
            </w:pPr>
            <w:r w:rsidRPr="00463E43">
              <w:rPr>
                <w:rFonts w:ascii="Calibri" w:eastAsia="Calibri" w:hAnsi="Calibri" w:cs="Times New Roman"/>
                <w:b/>
                <w:bCs/>
                <w:sz w:val="16"/>
                <w:szCs w:val="20"/>
                <w14:ligatures w14:val="none"/>
              </w:rPr>
              <w:t>Departament de contractació</w:t>
            </w:r>
          </w:p>
          <w:p w14:paraId="62DD016B" w14:textId="7777777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r w:rsidRPr="00463E43">
              <w:rPr>
                <w:rFonts w:ascii="Calibri" w:eastAsia="Calibri" w:hAnsi="Calibri" w:cs="Times New Roman"/>
                <w:sz w:val="16"/>
                <w:szCs w:val="20"/>
                <w14:ligatures w14:val="none"/>
              </w:rPr>
              <w:t>Plaça de l'Ajuntament 6</w:t>
            </w:r>
          </w:p>
          <w:p w14:paraId="538C434E" w14:textId="7777777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r w:rsidRPr="00463E43">
              <w:rPr>
                <w:rFonts w:ascii="Calibri" w:eastAsia="Calibri" w:hAnsi="Calibri" w:cs="Times New Roman"/>
                <w:sz w:val="16"/>
                <w:szCs w:val="20"/>
                <w14:ligatures w14:val="none"/>
              </w:rPr>
              <w:t>08340 Vilassar de Mar</w:t>
            </w:r>
          </w:p>
          <w:p w14:paraId="46FEF495" w14:textId="7777777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hyperlink r:id="rId5" w:history="1">
              <w:r w:rsidRPr="00463E43">
                <w:rPr>
                  <w:rFonts w:ascii="Calibri" w:eastAsia="Calibri" w:hAnsi="Calibri" w:cs="Times New Roman"/>
                  <w:color w:val="0563C1"/>
                  <w:sz w:val="16"/>
                  <w:szCs w:val="20"/>
                  <w:u w:val="single"/>
                  <w14:ligatures w14:val="none"/>
                </w:rPr>
                <w:t>contractacio@vilassardemar.cat</w:t>
              </w:r>
            </w:hyperlink>
          </w:p>
          <w:p w14:paraId="3DF9CB86" w14:textId="77777777" w:rsidR="00463E43" w:rsidRPr="00463E43" w:rsidRDefault="00463E43" w:rsidP="00463E43">
            <w:pPr>
              <w:tabs>
                <w:tab w:val="center" w:pos="4252"/>
                <w:tab w:val="right" w:pos="8504"/>
              </w:tabs>
              <w:spacing w:after="0" w:line="240" w:lineRule="auto"/>
              <w:rPr>
                <w:rFonts w:ascii="Calibri" w:eastAsia="Calibri" w:hAnsi="Calibri" w:cs="Times New Roman"/>
                <w:sz w:val="16"/>
                <w:szCs w:val="20"/>
                <w14:ligatures w14:val="none"/>
              </w:rPr>
            </w:pPr>
          </w:p>
        </w:tc>
      </w:tr>
    </w:tbl>
    <w:p w14:paraId="69CE853F" w14:textId="77777777" w:rsidR="00444717" w:rsidRDefault="00444717" w:rsidP="00444717">
      <w:pPr>
        <w:spacing w:after="120" w:line="240" w:lineRule="auto"/>
        <w:jc w:val="both"/>
        <w:outlineLvl w:val="0"/>
        <w:rPr>
          <w:rFonts w:ascii="Calibri" w:eastAsia="Calibri" w:hAnsi="Calibri" w:cs="Times New Roman"/>
          <w:b/>
          <w:bCs/>
          <w:sz w:val="24"/>
          <w:szCs w:val="24"/>
          <w:lang w:eastAsia="zh-CN"/>
          <w14:ligatures w14:val="none"/>
        </w:rPr>
      </w:pPr>
      <w:bookmarkStart w:id="3" w:name="_Toc229470200"/>
      <w:bookmarkEnd w:id="0"/>
      <w:bookmarkEnd w:id="1"/>
      <w:bookmarkEnd w:id="2"/>
    </w:p>
    <w:p w14:paraId="09BFC749" w14:textId="77777777" w:rsidR="00444717" w:rsidRDefault="00444717" w:rsidP="00444717">
      <w:pPr>
        <w:spacing w:after="120" w:line="240" w:lineRule="auto"/>
        <w:jc w:val="both"/>
        <w:outlineLvl w:val="0"/>
        <w:rPr>
          <w:rFonts w:ascii="Calibri" w:eastAsia="Calibri" w:hAnsi="Calibri" w:cs="Times New Roman"/>
          <w:b/>
          <w:bCs/>
          <w:sz w:val="24"/>
          <w:szCs w:val="24"/>
          <w:lang w:eastAsia="zh-CN"/>
          <w14:ligatures w14:val="none"/>
        </w:rPr>
      </w:pPr>
    </w:p>
    <w:p w14:paraId="7E2471DF" w14:textId="32DAAA30" w:rsidR="00444717" w:rsidRPr="00444717" w:rsidRDefault="00444717" w:rsidP="00444717">
      <w:pPr>
        <w:spacing w:after="120" w:line="240" w:lineRule="auto"/>
        <w:jc w:val="both"/>
        <w:outlineLvl w:val="0"/>
        <w:rPr>
          <w:rFonts w:ascii="Calibri" w:eastAsia="Calibri" w:hAnsi="Calibri" w:cs="Times New Roman"/>
          <w:b/>
          <w:bCs/>
          <w:sz w:val="24"/>
          <w:szCs w:val="24"/>
          <w:lang w:eastAsia="zh-CN"/>
          <w14:ligatures w14:val="none"/>
        </w:rPr>
      </w:pPr>
      <w:r w:rsidRPr="00444717">
        <w:rPr>
          <w:rFonts w:ascii="Calibri" w:eastAsia="Calibri" w:hAnsi="Calibri" w:cs="Times New Roman"/>
          <w:b/>
          <w:bCs/>
          <w:sz w:val="24"/>
          <w:szCs w:val="24"/>
          <w:lang w:eastAsia="zh-CN"/>
          <w14:ligatures w14:val="none"/>
        </w:rPr>
        <w:t>Annex X. Llistat de personal a subrogar</w:t>
      </w:r>
      <w:bookmarkEnd w:id="3"/>
    </w:p>
    <w:p w14:paraId="57317FA1" w14:textId="77777777" w:rsidR="00444717" w:rsidRPr="00444717" w:rsidRDefault="00444717" w:rsidP="00444717">
      <w:pPr>
        <w:spacing w:after="0" w:line="240" w:lineRule="auto"/>
        <w:rPr>
          <w:rFonts w:ascii="Times New Roman" w:eastAsia="SimSun" w:hAnsi="Times New Roman" w:cs="Times New Roman"/>
          <w:sz w:val="21"/>
          <w:lang w:val="ca" w:eastAsia="zh-CN"/>
          <w14:ligatures w14:val="none"/>
        </w:rPr>
      </w:pPr>
    </w:p>
    <w:tbl>
      <w:tblPr>
        <w:tblW w:w="10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301"/>
        <w:gridCol w:w="1129"/>
        <w:gridCol w:w="1113"/>
        <w:gridCol w:w="1023"/>
        <w:gridCol w:w="1037"/>
        <w:gridCol w:w="1980"/>
        <w:gridCol w:w="1508"/>
      </w:tblGrid>
      <w:tr w:rsidR="00444717" w:rsidRPr="00444717" w14:paraId="41FD8E31" w14:textId="77777777" w:rsidTr="002D186A">
        <w:trPr>
          <w:trHeight w:val="493"/>
        </w:trPr>
        <w:tc>
          <w:tcPr>
            <w:tcW w:w="0" w:type="auto"/>
            <w:shd w:val="clear" w:color="auto" w:fill="BFBFBF"/>
            <w:vAlign w:val="center"/>
            <w:hideMark/>
          </w:tcPr>
          <w:p w14:paraId="20FA3B00" w14:textId="77777777" w:rsidR="00444717" w:rsidRPr="00444717" w:rsidRDefault="00444717" w:rsidP="00444717">
            <w:pPr>
              <w:spacing w:after="120" w:line="240" w:lineRule="auto"/>
              <w:jc w:val="center"/>
              <w:rPr>
                <w:rFonts w:ascii="Arial" w:eastAsia="Times New Roman" w:hAnsi="Arial" w:cs="Arial"/>
                <w:color w:val="1F1F1F"/>
                <w:sz w:val="14"/>
                <w:szCs w:val="14"/>
                <w:lang w:val="es-ES"/>
                <w14:ligatures w14:val="none"/>
              </w:rPr>
            </w:pPr>
            <w:r w:rsidRPr="00444717">
              <w:rPr>
                <w:rFonts w:ascii="Arial" w:eastAsia="Times New Roman" w:hAnsi="Arial" w:cs="Arial"/>
                <w:b/>
                <w:bCs/>
                <w:color w:val="1F1F1F"/>
                <w:sz w:val="14"/>
                <w:szCs w:val="14"/>
                <w:bdr w:val="none" w:sz="0" w:space="0" w:color="auto" w:frame="1"/>
                <w:lang w:val="es-ES"/>
                <w14:ligatures w14:val="none"/>
              </w:rPr>
              <w:t>NOM</w:t>
            </w:r>
          </w:p>
        </w:tc>
        <w:tc>
          <w:tcPr>
            <w:tcW w:w="2301" w:type="dxa"/>
            <w:shd w:val="clear" w:color="auto" w:fill="BFBFBF"/>
            <w:vAlign w:val="center"/>
            <w:hideMark/>
          </w:tcPr>
          <w:p w14:paraId="3AB63DFA" w14:textId="77777777" w:rsidR="00444717" w:rsidRPr="00444717" w:rsidRDefault="00444717" w:rsidP="00444717">
            <w:pPr>
              <w:spacing w:after="120" w:line="240" w:lineRule="auto"/>
              <w:jc w:val="center"/>
              <w:rPr>
                <w:rFonts w:ascii="Arial" w:eastAsia="Times New Roman" w:hAnsi="Arial" w:cs="Arial"/>
                <w:color w:val="1F1F1F"/>
                <w:sz w:val="14"/>
                <w:szCs w:val="14"/>
                <w:lang w:val="es-ES"/>
                <w14:ligatures w14:val="none"/>
              </w:rPr>
            </w:pPr>
            <w:r w:rsidRPr="00444717">
              <w:rPr>
                <w:rFonts w:ascii="Arial" w:eastAsia="Times New Roman" w:hAnsi="Arial" w:cs="Arial"/>
                <w:b/>
                <w:bCs/>
                <w:color w:val="1F1F1F"/>
                <w:sz w:val="14"/>
                <w:szCs w:val="14"/>
                <w:bdr w:val="none" w:sz="0" w:space="0" w:color="auto" w:frame="1"/>
                <w:lang w:val="es-ES"/>
                <w14:ligatures w14:val="none"/>
              </w:rPr>
              <w:t>SERVEI</w:t>
            </w:r>
          </w:p>
        </w:tc>
        <w:tc>
          <w:tcPr>
            <w:tcW w:w="1129" w:type="dxa"/>
            <w:shd w:val="clear" w:color="auto" w:fill="BFBFBF"/>
            <w:vAlign w:val="center"/>
            <w:hideMark/>
          </w:tcPr>
          <w:p w14:paraId="7C746487" w14:textId="77777777" w:rsidR="00444717" w:rsidRPr="00444717" w:rsidRDefault="00444717" w:rsidP="00444717">
            <w:pPr>
              <w:spacing w:after="120" w:line="240" w:lineRule="auto"/>
              <w:jc w:val="center"/>
              <w:rPr>
                <w:rFonts w:ascii="Arial" w:eastAsia="Times New Roman" w:hAnsi="Arial" w:cs="Arial"/>
                <w:color w:val="1F1F1F"/>
                <w:sz w:val="14"/>
                <w:szCs w:val="14"/>
                <w:lang w:val="es-ES"/>
                <w14:ligatures w14:val="none"/>
              </w:rPr>
            </w:pPr>
            <w:r w:rsidRPr="00444717">
              <w:rPr>
                <w:rFonts w:ascii="Arial" w:eastAsia="Times New Roman" w:hAnsi="Arial" w:cs="Arial"/>
                <w:b/>
                <w:bCs/>
                <w:color w:val="1F1F1F"/>
                <w:sz w:val="14"/>
                <w:szCs w:val="14"/>
                <w:bdr w:val="none" w:sz="0" w:space="0" w:color="auto" w:frame="1"/>
                <w:lang w:val="es-ES"/>
                <w14:ligatures w14:val="none"/>
              </w:rPr>
              <w:t>ANTIGUITAT</w:t>
            </w:r>
          </w:p>
        </w:tc>
        <w:tc>
          <w:tcPr>
            <w:tcW w:w="1113" w:type="dxa"/>
            <w:shd w:val="clear" w:color="auto" w:fill="BFBFBF"/>
            <w:vAlign w:val="center"/>
            <w:hideMark/>
          </w:tcPr>
          <w:p w14:paraId="18417E8A" w14:textId="77777777" w:rsidR="00444717" w:rsidRPr="00444717" w:rsidRDefault="00444717" w:rsidP="00444717">
            <w:pPr>
              <w:spacing w:after="120" w:line="240" w:lineRule="auto"/>
              <w:jc w:val="center"/>
              <w:rPr>
                <w:rFonts w:ascii="Arial" w:eastAsia="Times New Roman" w:hAnsi="Arial" w:cs="Arial"/>
                <w:color w:val="1F1F1F"/>
                <w:sz w:val="14"/>
                <w:szCs w:val="14"/>
                <w:lang w:val="es-ES"/>
                <w14:ligatures w14:val="none"/>
              </w:rPr>
            </w:pPr>
            <w:r w:rsidRPr="00444717">
              <w:rPr>
                <w:rFonts w:ascii="Arial" w:eastAsia="Times New Roman" w:hAnsi="Arial" w:cs="Arial"/>
                <w:b/>
                <w:bCs/>
                <w:color w:val="1F1F1F"/>
                <w:sz w:val="14"/>
                <w:szCs w:val="14"/>
                <w:bdr w:val="none" w:sz="0" w:space="0" w:color="auto" w:frame="1"/>
                <w:lang w:val="es-ES"/>
                <w14:ligatures w14:val="none"/>
              </w:rPr>
              <w:t>DATA FI CONTRACTE</w:t>
            </w:r>
          </w:p>
        </w:tc>
        <w:tc>
          <w:tcPr>
            <w:tcW w:w="1023" w:type="dxa"/>
            <w:shd w:val="clear" w:color="auto" w:fill="BFBFBF"/>
            <w:vAlign w:val="center"/>
            <w:hideMark/>
          </w:tcPr>
          <w:p w14:paraId="23A03266" w14:textId="77777777" w:rsidR="00444717" w:rsidRPr="00444717" w:rsidRDefault="00444717" w:rsidP="00444717">
            <w:pPr>
              <w:spacing w:after="120" w:line="240" w:lineRule="auto"/>
              <w:jc w:val="center"/>
              <w:rPr>
                <w:rFonts w:ascii="Arial" w:eastAsia="Times New Roman" w:hAnsi="Arial" w:cs="Arial"/>
                <w:color w:val="1F1F1F"/>
                <w:sz w:val="14"/>
                <w:szCs w:val="14"/>
                <w:lang w:val="es-ES"/>
                <w14:ligatures w14:val="none"/>
              </w:rPr>
            </w:pPr>
            <w:r w:rsidRPr="00444717">
              <w:rPr>
                <w:rFonts w:ascii="Arial" w:eastAsia="Times New Roman" w:hAnsi="Arial" w:cs="Arial"/>
                <w:b/>
                <w:bCs/>
                <w:color w:val="1F1F1F"/>
                <w:sz w:val="14"/>
                <w:szCs w:val="14"/>
                <w:bdr w:val="none" w:sz="0" w:space="0" w:color="auto" w:frame="1"/>
                <w:lang w:val="es-ES"/>
                <w14:ligatures w14:val="none"/>
              </w:rPr>
              <w:t>CTRATO</w:t>
            </w:r>
          </w:p>
        </w:tc>
        <w:tc>
          <w:tcPr>
            <w:tcW w:w="1037" w:type="dxa"/>
            <w:shd w:val="clear" w:color="auto" w:fill="BFBFBF"/>
            <w:vAlign w:val="center"/>
            <w:hideMark/>
          </w:tcPr>
          <w:p w14:paraId="53BA4AB8" w14:textId="77777777" w:rsidR="00444717" w:rsidRPr="00444717" w:rsidRDefault="00444717" w:rsidP="00444717">
            <w:pPr>
              <w:spacing w:after="120" w:line="240" w:lineRule="auto"/>
              <w:jc w:val="center"/>
              <w:rPr>
                <w:rFonts w:ascii="Arial" w:eastAsia="Times New Roman" w:hAnsi="Arial" w:cs="Arial"/>
                <w:color w:val="1F1F1F"/>
                <w:sz w:val="14"/>
                <w:szCs w:val="14"/>
                <w:lang w:val="es-ES"/>
                <w14:ligatures w14:val="none"/>
              </w:rPr>
            </w:pPr>
            <w:r w:rsidRPr="00444717">
              <w:rPr>
                <w:rFonts w:ascii="Arial" w:eastAsia="Times New Roman" w:hAnsi="Arial" w:cs="Arial"/>
                <w:b/>
                <w:bCs/>
                <w:color w:val="1F1F1F"/>
                <w:sz w:val="14"/>
                <w:szCs w:val="14"/>
                <w:bdr w:val="none" w:sz="0" w:space="0" w:color="auto" w:frame="1"/>
                <w:lang w:val="es-ES"/>
                <w14:ligatures w14:val="none"/>
              </w:rPr>
              <w:t>JORNADA SETMANAL</w:t>
            </w:r>
          </w:p>
        </w:tc>
        <w:tc>
          <w:tcPr>
            <w:tcW w:w="1980" w:type="dxa"/>
            <w:shd w:val="clear" w:color="auto" w:fill="BFBFBF"/>
            <w:vAlign w:val="center"/>
            <w:hideMark/>
          </w:tcPr>
          <w:p w14:paraId="2CD1629D" w14:textId="77777777" w:rsidR="00444717" w:rsidRPr="00444717" w:rsidRDefault="00444717" w:rsidP="00444717">
            <w:pPr>
              <w:spacing w:after="120" w:line="240" w:lineRule="auto"/>
              <w:jc w:val="center"/>
              <w:rPr>
                <w:rFonts w:ascii="Arial" w:eastAsia="Times New Roman" w:hAnsi="Arial" w:cs="Arial"/>
                <w:color w:val="1F1F1F"/>
                <w:sz w:val="14"/>
                <w:szCs w:val="14"/>
                <w:lang w:val="es-ES"/>
                <w14:ligatures w14:val="none"/>
              </w:rPr>
            </w:pPr>
            <w:r w:rsidRPr="00444717">
              <w:rPr>
                <w:rFonts w:ascii="Arial" w:eastAsia="Times New Roman" w:hAnsi="Arial" w:cs="Arial"/>
                <w:b/>
                <w:bCs/>
                <w:color w:val="1F1F1F"/>
                <w:sz w:val="14"/>
                <w:szCs w:val="14"/>
                <w:bdr w:val="none" w:sz="0" w:space="0" w:color="auto" w:frame="1"/>
                <w:lang w:val="es-ES"/>
                <w14:ligatures w14:val="none"/>
              </w:rPr>
              <w:t>CATEGORIA</w:t>
            </w:r>
          </w:p>
        </w:tc>
        <w:tc>
          <w:tcPr>
            <w:tcW w:w="1508" w:type="dxa"/>
            <w:shd w:val="clear" w:color="auto" w:fill="BFBFBF"/>
            <w:vAlign w:val="center"/>
            <w:hideMark/>
          </w:tcPr>
          <w:p w14:paraId="77C0FED8" w14:textId="77777777" w:rsidR="00444717" w:rsidRPr="00444717" w:rsidRDefault="00444717" w:rsidP="00444717">
            <w:pPr>
              <w:spacing w:after="120" w:line="240" w:lineRule="auto"/>
              <w:jc w:val="center"/>
              <w:rPr>
                <w:rFonts w:ascii="Arial" w:eastAsia="Times New Roman" w:hAnsi="Arial" w:cs="Arial"/>
                <w:color w:val="1F1F1F"/>
                <w:sz w:val="14"/>
                <w:szCs w:val="14"/>
                <w:lang w:val="es-ES"/>
                <w14:ligatures w14:val="none"/>
              </w:rPr>
            </w:pPr>
            <w:r w:rsidRPr="00444717">
              <w:rPr>
                <w:rFonts w:ascii="Arial" w:eastAsia="Times New Roman" w:hAnsi="Arial" w:cs="Arial"/>
                <w:b/>
                <w:bCs/>
                <w:color w:val="1F1F1F"/>
                <w:sz w:val="14"/>
                <w:szCs w:val="14"/>
                <w:bdr w:val="none" w:sz="0" w:space="0" w:color="auto" w:frame="1"/>
                <w:lang w:val="es-ES"/>
                <w14:ligatures w14:val="none"/>
              </w:rPr>
              <w:t>SALARI BRUT ANUAL</w:t>
            </w:r>
          </w:p>
        </w:tc>
      </w:tr>
      <w:tr w:rsidR="00444717" w:rsidRPr="00444717" w14:paraId="775D9C34" w14:textId="77777777" w:rsidTr="002D186A">
        <w:trPr>
          <w:trHeight w:val="482"/>
        </w:trPr>
        <w:tc>
          <w:tcPr>
            <w:tcW w:w="0" w:type="auto"/>
            <w:vAlign w:val="center"/>
            <w:hideMark/>
          </w:tcPr>
          <w:p w14:paraId="3744D308" w14:textId="77777777" w:rsidR="00444717" w:rsidRPr="00444717" w:rsidRDefault="00444717" w:rsidP="00444717">
            <w:pPr>
              <w:spacing w:after="120" w:line="240" w:lineRule="auto"/>
              <w:rPr>
                <w:rFonts w:ascii="Arial" w:eastAsia="Times New Roman" w:hAnsi="Arial" w:cs="Arial"/>
                <w:color w:val="1F1F1F"/>
                <w:sz w:val="14"/>
                <w:szCs w:val="14"/>
                <w14:ligatures w14:val="none"/>
              </w:rPr>
            </w:pPr>
            <w:r w:rsidRPr="00444717">
              <w:rPr>
                <w:rFonts w:ascii="Arial" w:eastAsia="Times New Roman" w:hAnsi="Arial" w:cs="Arial"/>
                <w:b/>
                <w:bCs/>
                <w:color w:val="1F1F1F"/>
                <w:sz w:val="14"/>
                <w:szCs w:val="14"/>
                <w:bdr w:val="none" w:sz="0" w:space="0" w:color="auto" w:frame="1"/>
                <w14:ligatures w14:val="none"/>
              </w:rPr>
              <w:t>RSS</w:t>
            </w:r>
          </w:p>
        </w:tc>
        <w:tc>
          <w:tcPr>
            <w:tcW w:w="2301" w:type="dxa"/>
            <w:vAlign w:val="center"/>
            <w:hideMark/>
          </w:tcPr>
          <w:p w14:paraId="66609C97" w14:textId="77777777" w:rsidR="00444717" w:rsidRPr="00444717" w:rsidRDefault="00444717" w:rsidP="00444717">
            <w:pPr>
              <w:spacing w:after="120" w:line="240" w:lineRule="auto"/>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SIAD DONA. Psicòleg/</w:t>
            </w:r>
            <w:proofErr w:type="spellStart"/>
            <w:r w:rsidRPr="00444717">
              <w:rPr>
                <w:rFonts w:ascii="Arial" w:eastAsia="Times New Roman" w:hAnsi="Arial" w:cs="Arial"/>
                <w:color w:val="1F1F1F"/>
                <w:sz w:val="14"/>
                <w:szCs w:val="14"/>
                <w:bdr w:val="none" w:sz="0" w:space="0" w:color="auto" w:frame="1"/>
                <w14:ligatures w14:val="none"/>
              </w:rPr>
              <w:t>ga</w:t>
            </w:r>
            <w:proofErr w:type="spellEnd"/>
          </w:p>
        </w:tc>
        <w:tc>
          <w:tcPr>
            <w:tcW w:w="1129" w:type="dxa"/>
            <w:vAlign w:val="center"/>
            <w:hideMark/>
          </w:tcPr>
          <w:p w14:paraId="23644006" w14:textId="77777777" w:rsidR="00444717" w:rsidRPr="00444717" w:rsidRDefault="00444717" w:rsidP="00444717">
            <w:pPr>
              <w:spacing w:after="120" w:line="240" w:lineRule="auto"/>
              <w:jc w:val="right"/>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01/10/2025</w:t>
            </w:r>
          </w:p>
        </w:tc>
        <w:tc>
          <w:tcPr>
            <w:tcW w:w="1113" w:type="dxa"/>
            <w:vAlign w:val="center"/>
            <w:hideMark/>
          </w:tcPr>
          <w:p w14:paraId="57F8E09F" w14:textId="77777777" w:rsidR="00444717" w:rsidRPr="00444717" w:rsidRDefault="00444717" w:rsidP="00444717">
            <w:pPr>
              <w:spacing w:after="120" w:line="240" w:lineRule="auto"/>
              <w:jc w:val="center"/>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INDEFINIT</w:t>
            </w:r>
          </w:p>
        </w:tc>
        <w:tc>
          <w:tcPr>
            <w:tcW w:w="1023" w:type="dxa"/>
            <w:vAlign w:val="center"/>
            <w:hideMark/>
          </w:tcPr>
          <w:p w14:paraId="01CE27AE" w14:textId="77777777" w:rsidR="00444717" w:rsidRPr="00444717" w:rsidRDefault="00444717" w:rsidP="00444717">
            <w:pPr>
              <w:spacing w:after="120" w:line="240" w:lineRule="auto"/>
              <w:jc w:val="right"/>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200</w:t>
            </w:r>
          </w:p>
        </w:tc>
        <w:tc>
          <w:tcPr>
            <w:tcW w:w="1037" w:type="dxa"/>
            <w:vAlign w:val="center"/>
            <w:hideMark/>
          </w:tcPr>
          <w:p w14:paraId="5CD4F19C" w14:textId="77777777" w:rsidR="00444717" w:rsidRPr="00444717" w:rsidRDefault="00444717" w:rsidP="00444717">
            <w:pPr>
              <w:spacing w:after="120" w:line="240" w:lineRule="auto"/>
              <w:jc w:val="right"/>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20,00</w:t>
            </w:r>
          </w:p>
        </w:tc>
        <w:tc>
          <w:tcPr>
            <w:tcW w:w="1980" w:type="dxa"/>
            <w:vAlign w:val="center"/>
            <w:hideMark/>
          </w:tcPr>
          <w:p w14:paraId="7045DEBD" w14:textId="77777777" w:rsidR="00444717" w:rsidRPr="00444717" w:rsidRDefault="00444717" w:rsidP="00444717">
            <w:pPr>
              <w:spacing w:after="120" w:line="240" w:lineRule="auto"/>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Tècnics superiors graduats</w:t>
            </w:r>
          </w:p>
        </w:tc>
        <w:tc>
          <w:tcPr>
            <w:tcW w:w="1508" w:type="dxa"/>
            <w:vAlign w:val="center"/>
            <w:hideMark/>
          </w:tcPr>
          <w:p w14:paraId="437EED2C" w14:textId="77777777" w:rsidR="00444717" w:rsidRPr="00444717" w:rsidRDefault="00444717" w:rsidP="00444717">
            <w:pPr>
              <w:spacing w:after="120" w:line="240" w:lineRule="auto"/>
              <w:jc w:val="right"/>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13.680,00 €</w:t>
            </w:r>
          </w:p>
        </w:tc>
      </w:tr>
      <w:tr w:rsidR="00444717" w:rsidRPr="00444717" w14:paraId="26DA0DD9" w14:textId="77777777" w:rsidTr="002D186A">
        <w:trPr>
          <w:trHeight w:val="493"/>
        </w:trPr>
        <w:tc>
          <w:tcPr>
            <w:tcW w:w="0" w:type="auto"/>
            <w:vAlign w:val="center"/>
            <w:hideMark/>
          </w:tcPr>
          <w:p w14:paraId="5D3E7452" w14:textId="77777777" w:rsidR="00444717" w:rsidRPr="00444717" w:rsidRDefault="00444717" w:rsidP="00444717">
            <w:pPr>
              <w:spacing w:after="120" w:line="240" w:lineRule="auto"/>
              <w:rPr>
                <w:rFonts w:ascii="Arial" w:eastAsia="Times New Roman" w:hAnsi="Arial" w:cs="Arial"/>
                <w:color w:val="1F1F1F"/>
                <w:sz w:val="14"/>
                <w:szCs w:val="14"/>
                <w14:ligatures w14:val="none"/>
              </w:rPr>
            </w:pPr>
            <w:r w:rsidRPr="00444717">
              <w:rPr>
                <w:rFonts w:ascii="Arial" w:eastAsia="Times New Roman" w:hAnsi="Arial" w:cs="Arial"/>
                <w:b/>
                <w:bCs/>
                <w:color w:val="1F1F1F"/>
                <w:sz w:val="14"/>
                <w:szCs w:val="14"/>
                <w:bdr w:val="none" w:sz="0" w:space="0" w:color="auto" w:frame="1"/>
                <w14:ligatures w14:val="none"/>
              </w:rPr>
              <w:t>AMM</w:t>
            </w:r>
          </w:p>
        </w:tc>
        <w:tc>
          <w:tcPr>
            <w:tcW w:w="2301" w:type="dxa"/>
            <w:vAlign w:val="center"/>
            <w:hideMark/>
          </w:tcPr>
          <w:p w14:paraId="40014A53" w14:textId="77777777" w:rsidR="00444717" w:rsidRPr="00444717" w:rsidRDefault="00444717" w:rsidP="00444717">
            <w:pPr>
              <w:spacing w:after="120" w:line="240" w:lineRule="auto"/>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SIAD INFORMACIÓ Educadora S.</w:t>
            </w:r>
          </w:p>
        </w:tc>
        <w:tc>
          <w:tcPr>
            <w:tcW w:w="1129" w:type="dxa"/>
            <w:vAlign w:val="center"/>
            <w:hideMark/>
          </w:tcPr>
          <w:p w14:paraId="0C8D3882" w14:textId="77777777" w:rsidR="00444717" w:rsidRPr="00444717" w:rsidRDefault="00444717" w:rsidP="00444717">
            <w:pPr>
              <w:spacing w:after="120" w:line="240" w:lineRule="auto"/>
              <w:jc w:val="right"/>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01/02/2025</w:t>
            </w:r>
          </w:p>
        </w:tc>
        <w:tc>
          <w:tcPr>
            <w:tcW w:w="1113" w:type="dxa"/>
            <w:vAlign w:val="center"/>
            <w:hideMark/>
          </w:tcPr>
          <w:p w14:paraId="20BD8B5A" w14:textId="77777777" w:rsidR="00444717" w:rsidRPr="00444717" w:rsidRDefault="00444717" w:rsidP="00444717">
            <w:pPr>
              <w:spacing w:after="120" w:line="240" w:lineRule="auto"/>
              <w:jc w:val="center"/>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INDEFINIT</w:t>
            </w:r>
          </w:p>
        </w:tc>
        <w:tc>
          <w:tcPr>
            <w:tcW w:w="1023" w:type="dxa"/>
            <w:vAlign w:val="center"/>
            <w:hideMark/>
          </w:tcPr>
          <w:p w14:paraId="2297B10C" w14:textId="77777777" w:rsidR="00444717" w:rsidRPr="00444717" w:rsidRDefault="00444717" w:rsidP="00444717">
            <w:pPr>
              <w:spacing w:after="120" w:line="240" w:lineRule="auto"/>
              <w:jc w:val="right"/>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200</w:t>
            </w:r>
          </w:p>
        </w:tc>
        <w:tc>
          <w:tcPr>
            <w:tcW w:w="1037" w:type="dxa"/>
            <w:vAlign w:val="center"/>
            <w:hideMark/>
          </w:tcPr>
          <w:p w14:paraId="306FD96D" w14:textId="77777777" w:rsidR="00444717" w:rsidRPr="00444717" w:rsidRDefault="00444717" w:rsidP="00444717">
            <w:pPr>
              <w:spacing w:after="120" w:line="240" w:lineRule="auto"/>
              <w:jc w:val="right"/>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20,00</w:t>
            </w:r>
          </w:p>
        </w:tc>
        <w:tc>
          <w:tcPr>
            <w:tcW w:w="1980" w:type="dxa"/>
            <w:vAlign w:val="center"/>
            <w:hideMark/>
          </w:tcPr>
          <w:p w14:paraId="4DF4E9B0" w14:textId="77777777" w:rsidR="00444717" w:rsidRPr="00444717" w:rsidRDefault="00444717" w:rsidP="00444717">
            <w:pPr>
              <w:spacing w:after="120" w:line="240" w:lineRule="auto"/>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Tècnics superiors graduats</w:t>
            </w:r>
          </w:p>
        </w:tc>
        <w:tc>
          <w:tcPr>
            <w:tcW w:w="1508" w:type="dxa"/>
            <w:vAlign w:val="center"/>
            <w:hideMark/>
          </w:tcPr>
          <w:p w14:paraId="47B5DC87" w14:textId="77777777" w:rsidR="00444717" w:rsidRPr="00444717" w:rsidRDefault="00444717" w:rsidP="00444717">
            <w:pPr>
              <w:spacing w:after="120" w:line="240" w:lineRule="auto"/>
              <w:jc w:val="right"/>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13.680,00 €</w:t>
            </w:r>
          </w:p>
        </w:tc>
      </w:tr>
      <w:tr w:rsidR="00444717" w:rsidRPr="00444717" w14:paraId="57D62146" w14:textId="77777777" w:rsidTr="002D186A">
        <w:trPr>
          <w:trHeight w:val="482"/>
        </w:trPr>
        <w:tc>
          <w:tcPr>
            <w:tcW w:w="0" w:type="auto"/>
            <w:vAlign w:val="center"/>
            <w:hideMark/>
          </w:tcPr>
          <w:p w14:paraId="1651F967" w14:textId="77777777" w:rsidR="00444717" w:rsidRPr="00444717" w:rsidRDefault="00444717" w:rsidP="00444717">
            <w:pPr>
              <w:spacing w:after="120" w:line="240" w:lineRule="auto"/>
              <w:rPr>
                <w:rFonts w:ascii="Arial" w:eastAsia="Times New Roman" w:hAnsi="Arial" w:cs="Arial"/>
                <w:color w:val="1F1F1F"/>
                <w:sz w:val="14"/>
                <w:szCs w:val="14"/>
                <w14:ligatures w14:val="none"/>
              </w:rPr>
            </w:pPr>
            <w:r w:rsidRPr="00444717">
              <w:rPr>
                <w:rFonts w:ascii="Arial" w:eastAsia="Times New Roman" w:hAnsi="Arial" w:cs="Arial"/>
                <w:b/>
                <w:bCs/>
                <w:color w:val="1F1F1F"/>
                <w:sz w:val="14"/>
                <w:szCs w:val="14"/>
                <w:bdr w:val="none" w:sz="0" w:space="0" w:color="auto" w:frame="1"/>
                <w14:ligatures w14:val="none"/>
              </w:rPr>
              <w:t>SBH</w:t>
            </w:r>
          </w:p>
        </w:tc>
        <w:tc>
          <w:tcPr>
            <w:tcW w:w="2301" w:type="dxa"/>
            <w:vAlign w:val="center"/>
            <w:hideMark/>
          </w:tcPr>
          <w:p w14:paraId="61D9A767" w14:textId="77777777" w:rsidR="00444717" w:rsidRPr="00444717" w:rsidRDefault="00444717" w:rsidP="00444717">
            <w:pPr>
              <w:spacing w:after="120" w:line="240" w:lineRule="auto"/>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SIAD INFANTIL Psicòleg/</w:t>
            </w:r>
            <w:proofErr w:type="spellStart"/>
            <w:r w:rsidRPr="00444717">
              <w:rPr>
                <w:rFonts w:ascii="Arial" w:eastAsia="Times New Roman" w:hAnsi="Arial" w:cs="Arial"/>
                <w:color w:val="1F1F1F"/>
                <w:sz w:val="14"/>
                <w:szCs w:val="14"/>
                <w:bdr w:val="none" w:sz="0" w:space="0" w:color="auto" w:frame="1"/>
                <w14:ligatures w14:val="none"/>
              </w:rPr>
              <w:t>ga</w:t>
            </w:r>
            <w:proofErr w:type="spellEnd"/>
          </w:p>
        </w:tc>
        <w:tc>
          <w:tcPr>
            <w:tcW w:w="1129" w:type="dxa"/>
            <w:vAlign w:val="center"/>
            <w:hideMark/>
          </w:tcPr>
          <w:p w14:paraId="75F80317" w14:textId="77777777" w:rsidR="00444717" w:rsidRPr="00444717" w:rsidRDefault="00444717" w:rsidP="00444717">
            <w:pPr>
              <w:spacing w:after="120" w:line="240" w:lineRule="auto"/>
              <w:jc w:val="right"/>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08/01/2025</w:t>
            </w:r>
          </w:p>
        </w:tc>
        <w:tc>
          <w:tcPr>
            <w:tcW w:w="1113" w:type="dxa"/>
            <w:vAlign w:val="center"/>
            <w:hideMark/>
          </w:tcPr>
          <w:p w14:paraId="469B800B" w14:textId="77777777" w:rsidR="00444717" w:rsidRPr="00444717" w:rsidRDefault="00444717" w:rsidP="00444717">
            <w:pPr>
              <w:spacing w:after="120" w:line="240" w:lineRule="auto"/>
              <w:jc w:val="center"/>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INDEFINIT</w:t>
            </w:r>
          </w:p>
        </w:tc>
        <w:tc>
          <w:tcPr>
            <w:tcW w:w="1023" w:type="dxa"/>
            <w:vAlign w:val="center"/>
            <w:hideMark/>
          </w:tcPr>
          <w:p w14:paraId="568BF50B" w14:textId="77777777" w:rsidR="00444717" w:rsidRPr="00444717" w:rsidRDefault="00444717" w:rsidP="00444717">
            <w:pPr>
              <w:spacing w:after="120" w:line="240" w:lineRule="auto"/>
              <w:jc w:val="right"/>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100</w:t>
            </w:r>
          </w:p>
        </w:tc>
        <w:tc>
          <w:tcPr>
            <w:tcW w:w="1037" w:type="dxa"/>
            <w:vAlign w:val="center"/>
            <w:hideMark/>
          </w:tcPr>
          <w:p w14:paraId="52449909" w14:textId="77777777" w:rsidR="00444717" w:rsidRPr="00444717" w:rsidRDefault="00444717" w:rsidP="00444717">
            <w:pPr>
              <w:spacing w:after="120" w:line="240" w:lineRule="auto"/>
              <w:jc w:val="right"/>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8,00</w:t>
            </w:r>
          </w:p>
        </w:tc>
        <w:tc>
          <w:tcPr>
            <w:tcW w:w="1980" w:type="dxa"/>
            <w:vAlign w:val="center"/>
            <w:hideMark/>
          </w:tcPr>
          <w:p w14:paraId="2CAFD9A5" w14:textId="77777777" w:rsidR="00444717" w:rsidRPr="00444717" w:rsidRDefault="00444717" w:rsidP="00444717">
            <w:pPr>
              <w:spacing w:after="120" w:line="240" w:lineRule="auto"/>
              <w:rPr>
                <w:rFonts w:ascii="Arial" w:eastAsia="Times New Roman" w:hAnsi="Arial" w:cs="Arial"/>
                <w:color w:val="1F1F1F"/>
                <w:sz w:val="14"/>
                <w:szCs w:val="14"/>
                <w14:ligatures w14:val="none"/>
              </w:rPr>
            </w:pPr>
            <w:r w:rsidRPr="00444717">
              <w:rPr>
                <w:rFonts w:ascii="Arial" w:eastAsia="Times New Roman" w:hAnsi="Arial" w:cs="Arial"/>
                <w:color w:val="1F1F1F"/>
                <w:sz w:val="14"/>
                <w:szCs w:val="14"/>
                <w:bdr w:val="none" w:sz="0" w:space="0" w:color="auto" w:frame="1"/>
                <w14:ligatures w14:val="none"/>
              </w:rPr>
              <w:t>Tècnics superiors graduats</w:t>
            </w:r>
          </w:p>
        </w:tc>
        <w:tc>
          <w:tcPr>
            <w:tcW w:w="1508" w:type="dxa"/>
            <w:vAlign w:val="center"/>
            <w:hideMark/>
          </w:tcPr>
          <w:p w14:paraId="713D4D94" w14:textId="77777777" w:rsidR="00444717" w:rsidRPr="00444717" w:rsidRDefault="00444717" w:rsidP="00444717">
            <w:pPr>
              <w:spacing w:after="120" w:line="240" w:lineRule="auto"/>
              <w:jc w:val="right"/>
              <w:rPr>
                <w:rFonts w:ascii="Arial" w:eastAsia="Times New Roman" w:hAnsi="Arial" w:cs="Arial"/>
                <w:color w:val="1F1F1F"/>
                <w:sz w:val="14"/>
                <w:szCs w:val="14"/>
                <w:bdr w:val="none" w:sz="0" w:space="0" w:color="auto" w:frame="1"/>
                <w14:ligatures w14:val="none"/>
              </w:rPr>
            </w:pPr>
            <w:r w:rsidRPr="00444717">
              <w:rPr>
                <w:rFonts w:ascii="Arial" w:eastAsia="Times New Roman" w:hAnsi="Arial" w:cs="Arial"/>
                <w:color w:val="1F1F1F"/>
                <w:sz w:val="14"/>
                <w:szCs w:val="14"/>
                <w:bdr w:val="none" w:sz="0" w:space="0" w:color="auto" w:frame="1"/>
                <w14:ligatures w14:val="none"/>
              </w:rPr>
              <w:t>5.487,60 €</w:t>
            </w:r>
          </w:p>
        </w:tc>
      </w:tr>
      <w:tr w:rsidR="00444717" w:rsidRPr="00444717" w14:paraId="2723A138" w14:textId="77777777" w:rsidTr="002D186A">
        <w:trPr>
          <w:trHeight w:val="482"/>
        </w:trPr>
        <w:tc>
          <w:tcPr>
            <w:tcW w:w="0" w:type="auto"/>
          </w:tcPr>
          <w:p w14:paraId="4CC753AB" w14:textId="77777777" w:rsidR="00444717" w:rsidRPr="00444717" w:rsidRDefault="00444717" w:rsidP="00444717">
            <w:pPr>
              <w:spacing w:after="120" w:line="240" w:lineRule="auto"/>
              <w:rPr>
                <w:rFonts w:ascii="Arial" w:eastAsia="Times New Roman" w:hAnsi="Arial" w:cs="Arial"/>
                <w:b/>
                <w:bCs/>
                <w:color w:val="1F1F1F"/>
                <w:sz w:val="14"/>
                <w:szCs w:val="14"/>
                <w:bdr w:val="none" w:sz="0" w:space="0" w:color="auto" w:frame="1"/>
                <w14:ligatures w14:val="none"/>
              </w:rPr>
            </w:pPr>
            <w:r w:rsidRPr="00444717">
              <w:rPr>
                <w:rFonts w:ascii="Arial" w:eastAsia="Times New Roman" w:hAnsi="Arial" w:cs="Arial"/>
                <w:b/>
                <w:bCs/>
                <w:color w:val="1F1F1F"/>
                <w:sz w:val="14"/>
                <w:szCs w:val="14"/>
                <w:bdr w:val="none" w:sz="0" w:space="0" w:color="auto" w:frame="1"/>
                <w14:ligatures w14:val="none"/>
              </w:rPr>
              <w:t>SIAD JURÍDIC. Advocada</w:t>
            </w:r>
          </w:p>
        </w:tc>
        <w:tc>
          <w:tcPr>
            <w:tcW w:w="2301" w:type="dxa"/>
          </w:tcPr>
          <w:p w14:paraId="15E1ADC7" w14:textId="77777777" w:rsidR="00444717" w:rsidRPr="00444717" w:rsidRDefault="00444717" w:rsidP="00444717">
            <w:pPr>
              <w:spacing w:after="120" w:line="240" w:lineRule="auto"/>
              <w:rPr>
                <w:rFonts w:ascii="Arial" w:eastAsia="Times New Roman" w:hAnsi="Arial" w:cs="Arial"/>
                <w:color w:val="1F1F1F"/>
                <w:sz w:val="14"/>
                <w:szCs w:val="14"/>
                <w:bdr w:val="none" w:sz="0" w:space="0" w:color="auto" w:frame="1"/>
                <w14:ligatures w14:val="none"/>
              </w:rPr>
            </w:pPr>
            <w:r w:rsidRPr="00444717">
              <w:rPr>
                <w:rFonts w:ascii="Arial" w:eastAsia="Times New Roman" w:hAnsi="Arial" w:cs="Arial"/>
                <w:color w:val="1F1F1F"/>
                <w:sz w:val="14"/>
                <w:szCs w:val="14"/>
                <w:bdr w:val="none" w:sz="0" w:space="0" w:color="auto" w:frame="1"/>
                <w14:ligatures w14:val="none"/>
              </w:rPr>
              <w:t>SIAD JURÍDIC. Advocada*</w:t>
            </w:r>
          </w:p>
        </w:tc>
        <w:tc>
          <w:tcPr>
            <w:tcW w:w="1129" w:type="dxa"/>
            <w:vAlign w:val="center"/>
          </w:tcPr>
          <w:p w14:paraId="0DD458ED" w14:textId="77777777" w:rsidR="00444717" w:rsidRPr="00444717" w:rsidRDefault="00444717" w:rsidP="00444717">
            <w:pPr>
              <w:spacing w:after="120" w:line="240" w:lineRule="auto"/>
              <w:jc w:val="center"/>
              <w:rPr>
                <w:rFonts w:ascii="Arial" w:eastAsia="Times New Roman" w:hAnsi="Arial" w:cs="Arial"/>
                <w:color w:val="1F1F1F"/>
                <w:sz w:val="14"/>
                <w:szCs w:val="14"/>
                <w:bdr w:val="none" w:sz="0" w:space="0" w:color="auto" w:frame="1"/>
                <w14:ligatures w14:val="none"/>
              </w:rPr>
            </w:pPr>
            <w:r w:rsidRPr="00444717">
              <w:rPr>
                <w:rFonts w:ascii="Arial" w:eastAsia="Times New Roman" w:hAnsi="Arial" w:cs="Arial"/>
                <w:color w:val="1F1F1F"/>
                <w:sz w:val="14"/>
                <w:szCs w:val="14"/>
                <w:bdr w:val="none" w:sz="0" w:space="0" w:color="auto" w:frame="1"/>
                <w14:ligatures w14:val="none"/>
              </w:rPr>
              <w:t>—</w:t>
            </w:r>
          </w:p>
        </w:tc>
        <w:tc>
          <w:tcPr>
            <w:tcW w:w="1113" w:type="dxa"/>
            <w:vAlign w:val="center"/>
          </w:tcPr>
          <w:p w14:paraId="26644754" w14:textId="77777777" w:rsidR="00444717" w:rsidRPr="00444717" w:rsidRDefault="00444717" w:rsidP="00444717">
            <w:pPr>
              <w:spacing w:after="120" w:line="240" w:lineRule="auto"/>
              <w:jc w:val="center"/>
              <w:rPr>
                <w:rFonts w:ascii="Arial" w:eastAsia="Times New Roman" w:hAnsi="Arial" w:cs="Arial"/>
                <w:color w:val="1F1F1F"/>
                <w:sz w:val="14"/>
                <w:szCs w:val="14"/>
                <w:bdr w:val="none" w:sz="0" w:space="0" w:color="auto" w:frame="1"/>
                <w14:ligatures w14:val="none"/>
              </w:rPr>
            </w:pPr>
            <w:r w:rsidRPr="00444717">
              <w:rPr>
                <w:rFonts w:ascii="Arial" w:eastAsia="Times New Roman" w:hAnsi="Arial" w:cs="Arial"/>
                <w:color w:val="1F1F1F"/>
                <w:sz w:val="14"/>
                <w:szCs w:val="14"/>
                <w:bdr w:val="none" w:sz="0" w:space="0" w:color="auto" w:frame="1"/>
                <w14:ligatures w14:val="none"/>
              </w:rPr>
              <w:t>Professional autònoma</w:t>
            </w:r>
          </w:p>
        </w:tc>
        <w:tc>
          <w:tcPr>
            <w:tcW w:w="1023" w:type="dxa"/>
            <w:vAlign w:val="center"/>
          </w:tcPr>
          <w:p w14:paraId="70112313" w14:textId="77777777" w:rsidR="00444717" w:rsidRPr="00444717" w:rsidRDefault="00444717" w:rsidP="00444717">
            <w:pPr>
              <w:spacing w:after="120" w:line="240" w:lineRule="auto"/>
              <w:jc w:val="right"/>
              <w:rPr>
                <w:rFonts w:ascii="Arial" w:eastAsia="Times New Roman" w:hAnsi="Arial" w:cs="Arial"/>
                <w:color w:val="1F1F1F"/>
                <w:sz w:val="14"/>
                <w:szCs w:val="14"/>
                <w:bdr w:val="none" w:sz="0" w:space="0" w:color="auto" w:frame="1"/>
                <w14:ligatures w14:val="none"/>
              </w:rPr>
            </w:pPr>
            <w:r w:rsidRPr="00444717">
              <w:rPr>
                <w:rFonts w:ascii="Arial" w:eastAsia="Times New Roman" w:hAnsi="Arial" w:cs="Arial"/>
                <w:color w:val="1F1F1F"/>
                <w:sz w:val="14"/>
                <w:szCs w:val="14"/>
                <w:bdr w:val="none" w:sz="0" w:space="0" w:color="auto" w:frame="1"/>
                <w14:ligatures w14:val="none"/>
              </w:rPr>
              <w:t>8 h</w:t>
            </w:r>
          </w:p>
        </w:tc>
        <w:tc>
          <w:tcPr>
            <w:tcW w:w="1037" w:type="dxa"/>
            <w:vAlign w:val="center"/>
          </w:tcPr>
          <w:p w14:paraId="5C7B8DA1" w14:textId="77777777" w:rsidR="00444717" w:rsidRPr="00444717" w:rsidRDefault="00444717" w:rsidP="00444717">
            <w:pPr>
              <w:spacing w:after="120" w:line="240" w:lineRule="auto"/>
              <w:jc w:val="center"/>
              <w:rPr>
                <w:rFonts w:ascii="Arial" w:eastAsia="Times New Roman" w:hAnsi="Arial" w:cs="Arial"/>
                <w:color w:val="1F1F1F"/>
                <w:sz w:val="14"/>
                <w:szCs w:val="14"/>
                <w:bdr w:val="none" w:sz="0" w:space="0" w:color="auto" w:frame="1"/>
                <w14:ligatures w14:val="none"/>
              </w:rPr>
            </w:pPr>
          </w:p>
        </w:tc>
        <w:tc>
          <w:tcPr>
            <w:tcW w:w="1980" w:type="dxa"/>
            <w:vAlign w:val="center"/>
          </w:tcPr>
          <w:p w14:paraId="0AF551E7" w14:textId="77777777" w:rsidR="00444717" w:rsidRPr="00444717" w:rsidRDefault="00444717" w:rsidP="00444717">
            <w:pPr>
              <w:spacing w:after="120" w:line="240" w:lineRule="auto"/>
              <w:jc w:val="right"/>
              <w:rPr>
                <w:rFonts w:ascii="Arial" w:eastAsia="Times New Roman" w:hAnsi="Arial" w:cs="Arial"/>
                <w:color w:val="1F1F1F"/>
                <w:sz w:val="14"/>
                <w:szCs w:val="14"/>
                <w:bdr w:val="none" w:sz="0" w:space="0" w:color="auto" w:frame="1"/>
                <w14:ligatures w14:val="none"/>
              </w:rPr>
            </w:pPr>
            <w:r w:rsidRPr="00444717">
              <w:rPr>
                <w:rFonts w:ascii="Arial" w:eastAsia="Times New Roman" w:hAnsi="Arial" w:cs="Arial"/>
                <w:color w:val="1F1F1F"/>
                <w:sz w:val="14"/>
                <w:szCs w:val="14"/>
                <w:bdr w:val="none" w:sz="0" w:space="0" w:color="auto" w:frame="1"/>
                <w14:ligatures w14:val="none"/>
              </w:rPr>
              <w:t>Sense pacte en vigor</w:t>
            </w:r>
          </w:p>
        </w:tc>
        <w:tc>
          <w:tcPr>
            <w:tcW w:w="1508" w:type="dxa"/>
            <w:vAlign w:val="center"/>
          </w:tcPr>
          <w:p w14:paraId="0053BA6D" w14:textId="77777777" w:rsidR="00444717" w:rsidRPr="00444717" w:rsidRDefault="00444717" w:rsidP="00444717">
            <w:pPr>
              <w:spacing w:after="120" w:line="240" w:lineRule="auto"/>
              <w:jc w:val="right"/>
              <w:rPr>
                <w:rFonts w:ascii="Arial" w:eastAsia="Times New Roman" w:hAnsi="Arial" w:cs="Arial"/>
                <w:color w:val="1F1F1F"/>
                <w:sz w:val="14"/>
                <w:szCs w:val="14"/>
                <w:bdr w:val="none" w:sz="0" w:space="0" w:color="auto" w:frame="1"/>
                <w14:ligatures w14:val="none"/>
              </w:rPr>
            </w:pPr>
            <w:r w:rsidRPr="00444717">
              <w:rPr>
                <w:rFonts w:ascii="Arial" w:eastAsia="Times New Roman" w:hAnsi="Arial" w:cs="Arial"/>
                <w:color w:val="1F1F1F"/>
                <w:sz w:val="14"/>
                <w:szCs w:val="14"/>
                <w:bdr w:val="none" w:sz="0" w:space="0" w:color="auto" w:frame="1"/>
                <w14:ligatures w14:val="none"/>
              </w:rPr>
              <w:t>16.137,04 €</w:t>
            </w:r>
          </w:p>
        </w:tc>
      </w:tr>
    </w:tbl>
    <w:p w14:paraId="1CECAEF9" w14:textId="77777777" w:rsidR="00444717" w:rsidRPr="00444717" w:rsidRDefault="00444717" w:rsidP="00444717">
      <w:pPr>
        <w:spacing w:after="0" w:line="240" w:lineRule="auto"/>
        <w:rPr>
          <w:rFonts w:ascii="Times New Roman" w:eastAsia="SimSun" w:hAnsi="Times New Roman" w:cs="Times New Roman"/>
          <w:sz w:val="21"/>
          <w:lang w:val="ca" w:eastAsia="zh-CN"/>
          <w14:ligatures w14:val="none"/>
        </w:rPr>
      </w:pPr>
    </w:p>
    <w:p w14:paraId="3F014F36" w14:textId="77777777" w:rsidR="00444717" w:rsidRPr="00444717" w:rsidRDefault="00444717" w:rsidP="00444717">
      <w:pPr>
        <w:rPr>
          <w:rFonts w:ascii="Arial" w:eastAsia="Times New Roman" w:hAnsi="Arial" w:cs="Arial"/>
          <w:color w:val="1F1F1F"/>
          <w:sz w:val="18"/>
          <w:szCs w:val="18"/>
          <w:bdr w:val="none" w:sz="0" w:space="0" w:color="auto" w:frame="1"/>
          <w:lang w:eastAsia="ca-ES"/>
          <w14:ligatures w14:val="none"/>
        </w:rPr>
      </w:pPr>
      <w:r w:rsidRPr="00444717">
        <w:rPr>
          <w:rFonts w:ascii="Arial" w:eastAsia="Times New Roman" w:hAnsi="Arial" w:cs="Arial"/>
          <w:color w:val="1F1F1F"/>
          <w:sz w:val="18"/>
          <w:szCs w:val="18"/>
          <w:bdr w:val="none" w:sz="0" w:space="0" w:color="auto" w:frame="1"/>
          <w:lang w:eastAsia="ca-ES"/>
          <w14:ligatures w14:val="none"/>
        </w:rPr>
        <w:t>1er Conveni Català d'Acció Social amb infants, joves i famílies nº79002575012007</w:t>
      </w:r>
    </w:p>
    <w:p w14:paraId="3048B2C5" w14:textId="77777777" w:rsidR="00444717" w:rsidRPr="00444717" w:rsidRDefault="00444717" w:rsidP="00444717">
      <w:pPr>
        <w:jc w:val="both"/>
        <w:rPr>
          <w:rFonts w:ascii="Arial" w:eastAsia="Times New Roman" w:hAnsi="Arial" w:cs="Arial"/>
          <w:color w:val="1F1F1F"/>
          <w:sz w:val="18"/>
          <w:szCs w:val="18"/>
          <w:bdr w:val="none" w:sz="0" w:space="0" w:color="auto" w:frame="1"/>
          <w:lang w:eastAsia="ca-ES"/>
          <w14:ligatures w14:val="none"/>
        </w:rPr>
      </w:pPr>
      <w:r w:rsidRPr="00444717">
        <w:rPr>
          <w:rFonts w:ascii="Arial" w:eastAsia="Times New Roman" w:hAnsi="Arial" w:cs="Arial"/>
          <w:color w:val="1F1F1F"/>
          <w:sz w:val="18"/>
          <w:szCs w:val="18"/>
          <w:bdr w:val="none" w:sz="0" w:space="0" w:color="auto" w:frame="1"/>
          <w:lang w:eastAsia="ca-ES"/>
          <w14:ligatures w14:val="none"/>
        </w:rPr>
        <w:t>*La quarta professional inclosa a la taula presta serveis al SIAD en règim de treball autònom mitjançant contracte mercantil d'arrendament de serveis, motiu pel qual no és susceptible de subrogació en els termes de l'article 130 de la LCSP. La seva inclusió en aquest llistat té caràcter exclusivament informatiu, als efectes de garantir la transparència i el principi d'igualtat entre licitadors (art. 1 i 132 LCSP), permetent que aquests dimensionin correctament la seva oferta econòmica i tècnica. L'empresa adjudicatària podrà cobrir aquesta prestació mitjançant contracte laboral, contracte mercantil amb professional autònom o subcontractació, en els termes previstos a la clàusula 31.2 del PCAP.</w:t>
      </w:r>
    </w:p>
    <w:p w14:paraId="46FC0EB7" w14:textId="77777777" w:rsidR="00463E43" w:rsidRPr="00444717" w:rsidRDefault="00463E43" w:rsidP="00463E43">
      <w:pPr>
        <w:spacing w:after="120" w:line="240" w:lineRule="auto"/>
        <w:jc w:val="both"/>
        <w:outlineLvl w:val="0"/>
        <w:rPr>
          <w:rFonts w:ascii="Calibri" w:eastAsia="Calibri" w:hAnsi="Calibri" w:cs="Times New Roman"/>
          <w:b/>
          <w:bCs/>
          <w:sz w:val="24"/>
          <w:szCs w:val="24"/>
          <w:lang w:eastAsia="es-ES"/>
          <w14:ligatures w14:val="none"/>
        </w:rPr>
      </w:pPr>
    </w:p>
    <w:sectPr w:rsidR="00463E43" w:rsidRPr="00444717" w:rsidSect="00BE1AA0">
      <w:pgSz w:w="16838" w:h="11906" w:orient="landscape"/>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0F"/>
    <w:rsid w:val="001050C4"/>
    <w:rsid w:val="001613F0"/>
    <w:rsid w:val="002E111D"/>
    <w:rsid w:val="003A4101"/>
    <w:rsid w:val="00444717"/>
    <w:rsid w:val="00463E43"/>
    <w:rsid w:val="00584D0F"/>
    <w:rsid w:val="007B720B"/>
    <w:rsid w:val="00BE1AA0"/>
    <w:rsid w:val="00C11B81"/>
    <w:rsid w:val="00E25405"/>
    <w:rsid w:val="00F10C74"/>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0C00"/>
  <w15:chartTrackingRefBased/>
  <w15:docId w15:val="{172A9455-4F08-45AF-A234-1A324ABB1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84D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584D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584D0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84D0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84D0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84D0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84D0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84D0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84D0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84D0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584D0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84D0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84D0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84D0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84D0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84D0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84D0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84D0F"/>
    <w:rPr>
      <w:rFonts w:eastAsiaTheme="majorEastAsia" w:cstheme="majorBidi"/>
      <w:color w:val="272727" w:themeColor="text1" w:themeTint="D8"/>
    </w:rPr>
  </w:style>
  <w:style w:type="paragraph" w:styleId="Ttulo">
    <w:name w:val="Title"/>
    <w:basedOn w:val="Normal"/>
    <w:next w:val="Normal"/>
    <w:link w:val="TtuloCar"/>
    <w:uiPriority w:val="10"/>
    <w:qFormat/>
    <w:rsid w:val="00584D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84D0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84D0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84D0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84D0F"/>
    <w:pPr>
      <w:spacing w:before="160"/>
      <w:jc w:val="center"/>
    </w:pPr>
    <w:rPr>
      <w:i/>
      <w:iCs/>
      <w:color w:val="404040" w:themeColor="text1" w:themeTint="BF"/>
    </w:rPr>
  </w:style>
  <w:style w:type="character" w:customStyle="1" w:styleId="CitaCar">
    <w:name w:val="Cita Car"/>
    <w:basedOn w:val="Fuentedeprrafopredeter"/>
    <w:link w:val="Cita"/>
    <w:uiPriority w:val="29"/>
    <w:rsid w:val="00584D0F"/>
    <w:rPr>
      <w:i/>
      <w:iCs/>
      <w:color w:val="404040" w:themeColor="text1" w:themeTint="BF"/>
    </w:rPr>
  </w:style>
  <w:style w:type="paragraph" w:styleId="Prrafodelista">
    <w:name w:val="List Paragraph"/>
    <w:basedOn w:val="Normal"/>
    <w:uiPriority w:val="34"/>
    <w:qFormat/>
    <w:rsid w:val="00584D0F"/>
    <w:pPr>
      <w:ind w:left="720"/>
      <w:contextualSpacing/>
    </w:pPr>
  </w:style>
  <w:style w:type="character" w:styleId="nfasisintenso">
    <w:name w:val="Intense Emphasis"/>
    <w:basedOn w:val="Fuentedeprrafopredeter"/>
    <w:uiPriority w:val="21"/>
    <w:qFormat/>
    <w:rsid w:val="00584D0F"/>
    <w:rPr>
      <w:i/>
      <w:iCs/>
      <w:color w:val="0F4761" w:themeColor="accent1" w:themeShade="BF"/>
    </w:rPr>
  </w:style>
  <w:style w:type="paragraph" w:styleId="Citadestacada">
    <w:name w:val="Intense Quote"/>
    <w:basedOn w:val="Normal"/>
    <w:next w:val="Normal"/>
    <w:link w:val="CitadestacadaCar"/>
    <w:uiPriority w:val="30"/>
    <w:qFormat/>
    <w:rsid w:val="00584D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84D0F"/>
    <w:rPr>
      <w:i/>
      <w:iCs/>
      <w:color w:val="0F4761" w:themeColor="accent1" w:themeShade="BF"/>
    </w:rPr>
  </w:style>
  <w:style w:type="character" w:styleId="Referenciaintensa">
    <w:name w:val="Intense Reference"/>
    <w:basedOn w:val="Fuentedeprrafopredeter"/>
    <w:uiPriority w:val="32"/>
    <w:qFormat/>
    <w:rsid w:val="00584D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contractacio@vilassardemar.cat" TargetMode="Externa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223</Words>
  <Characters>1273</Characters>
  <Application>Microsoft Office Word</Application>
  <DocSecurity>0</DocSecurity>
  <Lines>10</Lines>
  <Paragraphs>2</Paragraphs>
  <ScaleCrop>false</ScaleCrop>
  <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Z_ASP3</dc:creator>
  <cp:keywords/>
  <dc:description/>
  <cp:lastModifiedBy>Z_ASP3</cp:lastModifiedBy>
  <cp:revision>4</cp:revision>
  <dcterms:created xsi:type="dcterms:W3CDTF">2026-06-11T10:09:00Z</dcterms:created>
  <dcterms:modified xsi:type="dcterms:W3CDTF">2026-06-11T10:54:00Z</dcterms:modified>
</cp:coreProperties>
</file>